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05F3" w14:textId="2DE1BFA6" w:rsidR="00875129" w:rsidRPr="00875129" w:rsidRDefault="00875129" w:rsidP="00875129">
      <w:pPr>
        <w:rPr>
          <w:b/>
          <w:bCs/>
          <w:color w:val="4472C4" w:themeColor="accent1"/>
          <w:sz w:val="36"/>
          <w:szCs w:val="44"/>
        </w:rPr>
      </w:pPr>
      <w:r w:rsidRPr="00875129">
        <w:rPr>
          <w:b/>
          <w:bCs/>
          <w:color w:val="4472C4" w:themeColor="accent1"/>
          <w:sz w:val="36"/>
          <w:szCs w:val="44"/>
        </w:rPr>
        <w:t>Pourquoi consulter un psychologue ?</w:t>
      </w:r>
    </w:p>
    <w:p w14:paraId="099A9FFD" w14:textId="14116E7A" w:rsidR="00875129" w:rsidRPr="00875129" w:rsidRDefault="00875129" w:rsidP="00875129">
      <w:r w:rsidRPr="00875129">
        <w:t>Beaucoup de personnes vont </w:t>
      </w:r>
      <w:r w:rsidRPr="00875129">
        <w:rPr>
          <w:b/>
          <w:bCs/>
        </w:rPr>
        <w:t>consulter un psychologue</w:t>
      </w:r>
      <w:r w:rsidRPr="00875129">
        <w:t> parce qu’elles veulent évoluer, résoudre une crise, ou parce qu’elles se sentent coincées à une étape de leur vie. Il n’est pas forcément nécessaire d’avoir formulé un diagnostic précis pour pousser la porte d’un cabinet de psychologue. Les signaux que vous avez perçus sont un très bon point de départ pour déterminer l’aide dont vous avez besoin.</w:t>
      </w:r>
    </w:p>
    <w:p w14:paraId="0BF8664F" w14:textId="77777777" w:rsidR="00875129" w:rsidRPr="00875129" w:rsidRDefault="00875129" w:rsidP="00875129">
      <w:pPr>
        <w:rPr>
          <w:b/>
          <w:bCs/>
          <w:color w:val="4472C4" w:themeColor="accent1"/>
        </w:rPr>
      </w:pPr>
      <w:r w:rsidRPr="00875129">
        <w:rPr>
          <w:b/>
          <w:bCs/>
          <w:color w:val="4472C4" w:themeColor="accent1"/>
        </w:rPr>
        <w:t>Consulter un psychologue : les différents motifs</w:t>
      </w:r>
    </w:p>
    <w:p w14:paraId="53799D6B" w14:textId="77777777" w:rsidR="00875129" w:rsidRPr="00875129" w:rsidRDefault="00875129" w:rsidP="00875129">
      <w:r w:rsidRPr="00875129">
        <w:t>Si vous vous reconnaissez dans un ou plusieurs des points suivants, consulter un psychologue peut vous aider :</w:t>
      </w:r>
    </w:p>
    <w:p w14:paraId="7B98FEF7" w14:textId="77777777" w:rsidR="00875129" w:rsidRPr="00875129" w:rsidRDefault="00875129" w:rsidP="00875129">
      <w:pPr>
        <w:numPr>
          <w:ilvl w:val="0"/>
          <w:numId w:val="1"/>
        </w:numPr>
      </w:pPr>
      <w:r w:rsidRPr="00875129">
        <w:t>vous vous sentez perdu, anxieux ;</w:t>
      </w:r>
    </w:p>
    <w:p w14:paraId="377A358E" w14:textId="77777777" w:rsidR="00875129" w:rsidRPr="00875129" w:rsidRDefault="00875129" w:rsidP="00875129">
      <w:pPr>
        <w:numPr>
          <w:ilvl w:val="0"/>
          <w:numId w:val="1"/>
        </w:numPr>
      </w:pPr>
      <w:r w:rsidRPr="00875129">
        <w:t>des souvenirs pénibles vous pèsent ;</w:t>
      </w:r>
    </w:p>
    <w:p w14:paraId="66654ABF" w14:textId="77777777" w:rsidR="00875129" w:rsidRPr="00875129" w:rsidRDefault="00875129" w:rsidP="00875129">
      <w:pPr>
        <w:numPr>
          <w:ilvl w:val="0"/>
          <w:numId w:val="1"/>
        </w:numPr>
      </w:pPr>
      <w:r w:rsidRPr="00875129">
        <w:t>vos relations sociales et intimes vous mettent en difficulté ;</w:t>
      </w:r>
    </w:p>
    <w:p w14:paraId="56F16A23" w14:textId="77777777" w:rsidR="00875129" w:rsidRPr="00875129" w:rsidRDefault="00875129" w:rsidP="00875129">
      <w:pPr>
        <w:numPr>
          <w:ilvl w:val="0"/>
          <w:numId w:val="1"/>
        </w:numPr>
      </w:pPr>
      <w:r w:rsidRPr="00875129">
        <w:t>vous vous posez des questions sur vous-même ou sur votre vie ;</w:t>
      </w:r>
    </w:p>
    <w:p w14:paraId="06819803" w14:textId="77777777" w:rsidR="00875129" w:rsidRPr="00875129" w:rsidRDefault="00875129" w:rsidP="00875129">
      <w:pPr>
        <w:numPr>
          <w:ilvl w:val="0"/>
          <w:numId w:val="1"/>
        </w:numPr>
      </w:pPr>
      <w:r w:rsidRPr="00875129">
        <w:t>vous avez du mal à vous concentrer ou à être aussi efficace que vous le souhaitez dans votre vie quotidienne ;</w:t>
      </w:r>
    </w:p>
    <w:p w14:paraId="34B14FA8" w14:textId="77777777" w:rsidR="00875129" w:rsidRPr="00875129" w:rsidRDefault="00875129" w:rsidP="00875129">
      <w:pPr>
        <w:numPr>
          <w:ilvl w:val="0"/>
          <w:numId w:val="1"/>
        </w:numPr>
      </w:pPr>
      <w:r w:rsidRPr="00875129">
        <w:t>vous souhaitez changer certains de vos comportements ;</w:t>
      </w:r>
    </w:p>
    <w:p w14:paraId="1149AC16" w14:textId="77777777" w:rsidR="00875129" w:rsidRPr="00875129" w:rsidRDefault="00875129" w:rsidP="00875129">
      <w:pPr>
        <w:numPr>
          <w:ilvl w:val="0"/>
          <w:numId w:val="1"/>
        </w:numPr>
      </w:pPr>
      <w:r w:rsidRPr="00875129">
        <w:t>vous vous sentez débordé par vos émotions ;</w:t>
      </w:r>
    </w:p>
    <w:p w14:paraId="525B897B" w14:textId="77777777" w:rsidR="00875129" w:rsidRPr="00875129" w:rsidRDefault="00875129" w:rsidP="00875129">
      <w:pPr>
        <w:numPr>
          <w:ilvl w:val="0"/>
          <w:numId w:val="1"/>
        </w:numPr>
      </w:pPr>
      <w:r w:rsidRPr="00875129">
        <w:t>vous ne vous sentez pas aussi heureux que vous le souhaitez ;</w:t>
      </w:r>
    </w:p>
    <w:p w14:paraId="1CB60416" w14:textId="77777777" w:rsidR="00875129" w:rsidRPr="00875129" w:rsidRDefault="00875129" w:rsidP="00875129">
      <w:pPr>
        <w:numPr>
          <w:ilvl w:val="0"/>
          <w:numId w:val="1"/>
        </w:numPr>
      </w:pPr>
      <w:r w:rsidRPr="00875129">
        <w:t>vous avez des difficultés dans votre vie professionnelle ;</w:t>
      </w:r>
    </w:p>
    <w:p w14:paraId="0DC76FA6" w14:textId="77777777" w:rsidR="00875129" w:rsidRPr="00875129" w:rsidRDefault="00875129" w:rsidP="00875129">
      <w:pPr>
        <w:numPr>
          <w:ilvl w:val="0"/>
          <w:numId w:val="1"/>
        </w:numPr>
      </w:pPr>
      <w:r w:rsidRPr="00875129">
        <w:t>vous avez des préoccupations vis-à-vis de votre enfant ;</w:t>
      </w:r>
    </w:p>
    <w:p w14:paraId="3712FADD" w14:textId="77777777" w:rsidR="00875129" w:rsidRPr="00875129" w:rsidRDefault="00875129" w:rsidP="00875129">
      <w:pPr>
        <w:numPr>
          <w:ilvl w:val="0"/>
          <w:numId w:val="1"/>
        </w:numPr>
      </w:pPr>
      <w:r w:rsidRPr="00875129">
        <w:t>vous avez des troubles du sommeil, de l’appétit, etc.</w:t>
      </w:r>
    </w:p>
    <w:p w14:paraId="6E2EB5AB" w14:textId="77777777" w:rsidR="00875129" w:rsidRPr="00875129" w:rsidRDefault="00875129" w:rsidP="00875129">
      <w:r w:rsidRPr="00875129">
        <w:t>Ensemble, nous ferons le point sur ce qui vous préoccupe et nous cheminerons pour vous permettre de dépasser vos difficultés et d’atteindre votre objectif.</w:t>
      </w:r>
    </w:p>
    <w:p w14:paraId="10FC429B" w14:textId="129FE661" w:rsidR="00875129" w:rsidRPr="00875129" w:rsidRDefault="00875129" w:rsidP="00875129">
      <w:r w:rsidRPr="00875129">
        <w:t>Chez votre enfant ou votre adolescent, les difficultés peuvent s’exprimer dans la scolarité, dans ses relations aux autres, que ce soit à la maison ou à l’extérieur du cercle familial. Certains comportements peuvent vous inquiéter et nécessiter de consulter un psychologue.</w:t>
      </w:r>
    </w:p>
    <w:p w14:paraId="3893F3EC" w14:textId="77777777" w:rsidR="00875129" w:rsidRPr="00875129" w:rsidRDefault="00875129" w:rsidP="00875129">
      <w:pPr>
        <w:rPr>
          <w:b/>
          <w:bCs/>
          <w:color w:val="4472C4" w:themeColor="accent1"/>
        </w:rPr>
      </w:pPr>
      <w:r w:rsidRPr="00875129">
        <w:rPr>
          <w:b/>
          <w:bCs/>
          <w:color w:val="4472C4" w:themeColor="accent1"/>
        </w:rPr>
        <w:t>Consulter un psychologue ou un psychiatre ?</w:t>
      </w:r>
    </w:p>
    <w:p w14:paraId="533D28B0" w14:textId="77777777" w:rsidR="00875129" w:rsidRDefault="00875129" w:rsidP="00875129">
      <w:pPr>
        <w:rPr>
          <w:b/>
          <w:bCs/>
        </w:rPr>
        <w:sectPr w:rsidR="00875129">
          <w:pgSz w:w="11906" w:h="16838"/>
          <w:pgMar w:top="1417" w:right="1417" w:bottom="1417" w:left="1417" w:header="708" w:footer="708" w:gutter="0"/>
          <w:cols w:space="708"/>
          <w:docGrid w:linePitch="360"/>
        </w:sectPr>
      </w:pPr>
    </w:p>
    <w:p w14:paraId="1F0186BE" w14:textId="44D025D8" w:rsidR="00875129" w:rsidRPr="00875129" w:rsidRDefault="00875129" w:rsidP="00875129">
      <w:pPr>
        <w:rPr>
          <w:b/>
          <w:bCs/>
        </w:rPr>
      </w:pPr>
      <w:r w:rsidRPr="00875129">
        <w:rPr>
          <w:b/>
          <w:bCs/>
        </w:rPr>
        <w:t>Qu'</w:t>
      </w:r>
      <w:r w:rsidRPr="00875129">
        <w:rPr>
          <w:b/>
          <w:bCs/>
        </w:rPr>
        <w:t>est-ce</w:t>
      </w:r>
      <w:r w:rsidRPr="00875129">
        <w:rPr>
          <w:b/>
          <w:bCs/>
        </w:rPr>
        <w:t xml:space="preserve"> qu'un Psychologue ?</w:t>
      </w:r>
    </w:p>
    <w:p w14:paraId="189AF0FB" w14:textId="77777777" w:rsidR="00875129" w:rsidRPr="00875129" w:rsidRDefault="00875129" w:rsidP="00875129">
      <w:r w:rsidRPr="00875129">
        <w:t>Le </w:t>
      </w:r>
      <w:r w:rsidRPr="00875129">
        <w:rPr>
          <w:b/>
          <w:bCs/>
        </w:rPr>
        <w:t>psychologue</w:t>
      </w:r>
      <w:r w:rsidRPr="00875129">
        <w:t> est le seul professionnel qui étudie le fonctionnement de l’esprit humain pendant cinq ans, au minimum. Son expertise lui permet de repérer ce qui peut être normal et ce qui cause une souffrance dans le fonctionnement d’une personne. Grâce à ses outils scientifiquement validés, il peut dépister certaines difficultés et proposer un traitement adapté. Les psychologues peuvent se spécialiser dans un champ en particulier, et se former à différentes </w:t>
      </w:r>
      <w:r w:rsidRPr="00875129">
        <w:rPr>
          <w:b/>
          <w:bCs/>
        </w:rPr>
        <w:t>psychothérapies</w:t>
      </w:r>
      <w:r w:rsidRPr="00875129">
        <w:t>, ils ne prescrivent pas de médicaments ou d’hospitalisation.</w:t>
      </w:r>
    </w:p>
    <w:p w14:paraId="7CF06040" w14:textId="77777777" w:rsidR="00875129" w:rsidRDefault="00875129" w:rsidP="00875129">
      <w:pPr>
        <w:rPr>
          <w:b/>
          <w:bCs/>
        </w:rPr>
      </w:pPr>
    </w:p>
    <w:p w14:paraId="7A7592FF" w14:textId="77777777" w:rsidR="00875129" w:rsidRDefault="00875129" w:rsidP="00875129">
      <w:pPr>
        <w:rPr>
          <w:b/>
          <w:bCs/>
        </w:rPr>
      </w:pPr>
    </w:p>
    <w:p w14:paraId="0B1B8B61" w14:textId="2CA96ADE" w:rsidR="00875129" w:rsidRPr="00875129" w:rsidRDefault="00875129" w:rsidP="00875129">
      <w:pPr>
        <w:rPr>
          <w:b/>
          <w:bCs/>
        </w:rPr>
      </w:pPr>
      <w:r w:rsidRPr="00875129">
        <w:rPr>
          <w:b/>
          <w:bCs/>
        </w:rPr>
        <w:lastRenderedPageBreak/>
        <w:t>Quelle différence avec un Psychiatre ?</w:t>
      </w:r>
    </w:p>
    <w:p w14:paraId="3ABEB293" w14:textId="77777777" w:rsidR="00875129" w:rsidRPr="00875129" w:rsidRDefault="00875129" w:rsidP="00875129">
      <w:r w:rsidRPr="00875129">
        <w:t>Un </w:t>
      </w:r>
      <w:r w:rsidRPr="00875129">
        <w:rPr>
          <w:b/>
          <w:bCs/>
        </w:rPr>
        <w:t>psychiatre</w:t>
      </w:r>
      <w:r w:rsidRPr="00875129">
        <w:t> est un médecin qui a étudié le fonctionnement du corps humain et les maladies corporelles, puis qui s’est spécialisé dans le traitement médicamenteux et les pathologies mentales. Certains psychiatres se forment également à des psychothérapies.</w:t>
      </w:r>
    </w:p>
    <w:p w14:paraId="40D57CEE" w14:textId="77777777" w:rsidR="00875129" w:rsidRPr="00875129" w:rsidRDefault="00875129" w:rsidP="00875129">
      <w:pPr>
        <w:rPr>
          <w:b/>
          <w:bCs/>
        </w:rPr>
      </w:pPr>
      <w:r w:rsidRPr="00875129">
        <w:rPr>
          <w:b/>
          <w:bCs/>
        </w:rPr>
        <w:t>Qu'est -ce qu'un Psychothérapeute ?</w:t>
      </w:r>
    </w:p>
    <w:p w14:paraId="592693E5" w14:textId="77777777" w:rsidR="00875129" w:rsidRPr="00875129" w:rsidRDefault="00875129" w:rsidP="00875129">
      <w:r w:rsidRPr="00875129">
        <w:t>En France, le titre de </w:t>
      </w:r>
      <w:r w:rsidRPr="00875129">
        <w:rPr>
          <w:b/>
          <w:bCs/>
        </w:rPr>
        <w:t>psychothérapeute</w:t>
      </w:r>
      <w:r w:rsidRPr="00875129">
        <w:t> est protégé par l’Etat. Les psychologues et les médecins sont les seuls à pouvoir faire l’usage de ce titre, lorsqu’ils se sont spécialisés en </w:t>
      </w:r>
      <w:r w:rsidRPr="00875129">
        <w:rPr>
          <w:b/>
          <w:bCs/>
        </w:rPr>
        <w:t>psychopathologie</w:t>
      </w:r>
      <w:r w:rsidRPr="00875129">
        <w:t> dans leur cursus universitaire. Pour vérifier qu’un professionnel est bien psychothérapeute, vous pouvez vous rendre sur le site de votre Agence Régionale de Santé et chercher votre professionnel sur la liste avec son nom, ou avec son numéro ADELI.</w:t>
      </w:r>
    </w:p>
    <w:p w14:paraId="6C4EBAF5" w14:textId="77777777" w:rsidR="00875129" w:rsidRDefault="00875129">
      <w:pPr>
        <w:sectPr w:rsidR="00875129" w:rsidSect="00875129">
          <w:type w:val="continuous"/>
          <w:pgSz w:w="11906" w:h="16838"/>
          <w:pgMar w:top="1417" w:right="1417" w:bottom="1417" w:left="1417" w:header="708" w:footer="708" w:gutter="0"/>
          <w:cols w:space="708"/>
          <w:docGrid w:linePitch="360"/>
        </w:sectPr>
      </w:pPr>
    </w:p>
    <w:p w14:paraId="02CF2CEA" w14:textId="77777777" w:rsidR="00943CE1" w:rsidRDefault="00943CE1"/>
    <w:sectPr w:rsidR="00943CE1" w:rsidSect="0087512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5952"/>
    <w:multiLevelType w:val="multilevel"/>
    <w:tmpl w:val="D40C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476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29"/>
    <w:rsid w:val="00692CDA"/>
    <w:rsid w:val="00875129"/>
    <w:rsid w:val="00943CE1"/>
    <w:rsid w:val="00A1419D"/>
    <w:rsid w:val="00B57A7B"/>
    <w:rsid w:val="00B83D2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24A8"/>
  <w15:chartTrackingRefBased/>
  <w15:docId w15:val="{7A313C46-3436-4757-AEE4-CC44D118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fr-F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5129"/>
    <w:rPr>
      <w:color w:val="0563C1" w:themeColor="hyperlink"/>
      <w:u w:val="single"/>
    </w:rPr>
  </w:style>
  <w:style w:type="character" w:styleId="Mentionnonrsolue">
    <w:name w:val="Unresolved Mention"/>
    <w:basedOn w:val="Policepardfaut"/>
    <w:uiPriority w:val="99"/>
    <w:semiHidden/>
    <w:unhideWhenUsed/>
    <w:rsid w:val="00875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2760">
      <w:bodyDiv w:val="1"/>
      <w:marLeft w:val="0"/>
      <w:marRight w:val="0"/>
      <w:marTop w:val="0"/>
      <w:marBottom w:val="0"/>
      <w:divBdr>
        <w:top w:val="none" w:sz="0" w:space="0" w:color="auto"/>
        <w:left w:val="none" w:sz="0" w:space="0" w:color="auto"/>
        <w:bottom w:val="none" w:sz="0" w:space="0" w:color="auto"/>
        <w:right w:val="none" w:sz="0" w:space="0" w:color="auto"/>
      </w:divBdr>
      <w:divsChild>
        <w:div w:id="1416711552">
          <w:marLeft w:val="0"/>
          <w:marRight w:val="0"/>
          <w:marTop w:val="0"/>
          <w:marBottom w:val="0"/>
          <w:divBdr>
            <w:top w:val="none" w:sz="0" w:space="0" w:color="auto"/>
            <w:left w:val="none" w:sz="0" w:space="0" w:color="auto"/>
            <w:bottom w:val="none" w:sz="0" w:space="0" w:color="auto"/>
            <w:right w:val="none" w:sz="0" w:space="0" w:color="auto"/>
          </w:divBdr>
          <w:divsChild>
            <w:div w:id="958537342">
              <w:marLeft w:val="0"/>
              <w:marRight w:val="0"/>
              <w:marTop w:val="0"/>
              <w:marBottom w:val="0"/>
              <w:divBdr>
                <w:top w:val="none" w:sz="0" w:space="0" w:color="auto"/>
                <w:left w:val="none" w:sz="0" w:space="0" w:color="auto"/>
                <w:bottom w:val="none" w:sz="0" w:space="0" w:color="auto"/>
                <w:right w:val="none" w:sz="0" w:space="0" w:color="auto"/>
              </w:divBdr>
              <w:divsChild>
                <w:div w:id="630785883">
                  <w:marLeft w:val="0"/>
                  <w:marRight w:val="0"/>
                  <w:marTop w:val="0"/>
                  <w:marBottom w:val="0"/>
                  <w:divBdr>
                    <w:top w:val="none" w:sz="0" w:space="0" w:color="auto"/>
                    <w:left w:val="none" w:sz="0" w:space="0" w:color="auto"/>
                    <w:bottom w:val="none" w:sz="0" w:space="0" w:color="auto"/>
                    <w:right w:val="none" w:sz="0" w:space="0" w:color="auto"/>
                  </w:divBdr>
                  <w:divsChild>
                    <w:div w:id="3138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5617">
          <w:marLeft w:val="0"/>
          <w:marRight w:val="0"/>
          <w:marTop w:val="0"/>
          <w:marBottom w:val="0"/>
          <w:divBdr>
            <w:top w:val="none" w:sz="0" w:space="0" w:color="auto"/>
            <w:left w:val="none" w:sz="0" w:space="0" w:color="auto"/>
            <w:bottom w:val="none" w:sz="0" w:space="0" w:color="auto"/>
            <w:right w:val="none" w:sz="0" w:space="0" w:color="auto"/>
          </w:divBdr>
          <w:divsChild>
            <w:div w:id="915748088">
              <w:marLeft w:val="0"/>
              <w:marRight w:val="0"/>
              <w:marTop w:val="0"/>
              <w:marBottom w:val="0"/>
              <w:divBdr>
                <w:top w:val="none" w:sz="0" w:space="0" w:color="auto"/>
                <w:left w:val="none" w:sz="0" w:space="0" w:color="auto"/>
                <w:bottom w:val="none" w:sz="0" w:space="0" w:color="auto"/>
                <w:right w:val="none" w:sz="0" w:space="0" w:color="auto"/>
              </w:divBdr>
              <w:divsChild>
                <w:div w:id="1320620722">
                  <w:marLeft w:val="0"/>
                  <w:marRight w:val="600"/>
                  <w:marTop w:val="0"/>
                  <w:marBottom w:val="0"/>
                  <w:divBdr>
                    <w:top w:val="none" w:sz="0" w:space="0" w:color="auto"/>
                    <w:left w:val="none" w:sz="0" w:space="0" w:color="auto"/>
                    <w:bottom w:val="none" w:sz="0" w:space="0" w:color="auto"/>
                    <w:right w:val="none" w:sz="0" w:space="0" w:color="auto"/>
                  </w:divBdr>
                  <w:divsChild>
                    <w:div w:id="860977326">
                      <w:marLeft w:val="0"/>
                      <w:marRight w:val="0"/>
                      <w:marTop w:val="0"/>
                      <w:marBottom w:val="300"/>
                      <w:divBdr>
                        <w:top w:val="none" w:sz="0" w:space="0" w:color="auto"/>
                        <w:left w:val="none" w:sz="0" w:space="0" w:color="auto"/>
                        <w:bottom w:val="none" w:sz="0" w:space="0" w:color="auto"/>
                        <w:right w:val="none" w:sz="0" w:space="0" w:color="auto"/>
                      </w:divBdr>
                      <w:divsChild>
                        <w:div w:id="9557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2791">
              <w:marLeft w:val="0"/>
              <w:marRight w:val="0"/>
              <w:marTop w:val="0"/>
              <w:marBottom w:val="0"/>
              <w:divBdr>
                <w:top w:val="none" w:sz="0" w:space="0" w:color="auto"/>
                <w:left w:val="none" w:sz="0" w:space="0" w:color="auto"/>
                <w:bottom w:val="none" w:sz="0" w:space="0" w:color="auto"/>
                <w:right w:val="none" w:sz="0" w:space="0" w:color="auto"/>
              </w:divBdr>
              <w:divsChild>
                <w:div w:id="903567608">
                  <w:marLeft w:val="0"/>
                  <w:marRight w:val="0"/>
                  <w:marTop w:val="0"/>
                  <w:marBottom w:val="0"/>
                  <w:divBdr>
                    <w:top w:val="none" w:sz="0" w:space="0" w:color="auto"/>
                    <w:left w:val="none" w:sz="0" w:space="0" w:color="auto"/>
                    <w:bottom w:val="none" w:sz="0" w:space="0" w:color="auto"/>
                    <w:right w:val="none" w:sz="0" w:space="0" w:color="auto"/>
                  </w:divBdr>
                  <w:divsChild>
                    <w:div w:id="613289506">
                      <w:marLeft w:val="0"/>
                      <w:marRight w:val="0"/>
                      <w:marTop w:val="0"/>
                      <w:marBottom w:val="0"/>
                      <w:divBdr>
                        <w:top w:val="none" w:sz="0" w:space="0" w:color="auto"/>
                        <w:left w:val="none" w:sz="0" w:space="0" w:color="auto"/>
                        <w:bottom w:val="none" w:sz="0" w:space="0" w:color="auto"/>
                        <w:right w:val="none" w:sz="0" w:space="0" w:color="auto"/>
                      </w:divBdr>
                      <w:divsChild>
                        <w:div w:id="13719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21184">
          <w:marLeft w:val="0"/>
          <w:marRight w:val="0"/>
          <w:marTop w:val="0"/>
          <w:marBottom w:val="0"/>
          <w:divBdr>
            <w:top w:val="none" w:sz="0" w:space="0" w:color="auto"/>
            <w:left w:val="none" w:sz="0" w:space="0" w:color="auto"/>
            <w:bottom w:val="none" w:sz="0" w:space="0" w:color="auto"/>
            <w:right w:val="none" w:sz="0" w:space="0" w:color="auto"/>
          </w:divBdr>
          <w:divsChild>
            <w:div w:id="1757824414">
              <w:marLeft w:val="0"/>
              <w:marRight w:val="0"/>
              <w:marTop w:val="0"/>
              <w:marBottom w:val="0"/>
              <w:divBdr>
                <w:top w:val="none" w:sz="0" w:space="0" w:color="auto"/>
                <w:left w:val="none" w:sz="0" w:space="0" w:color="auto"/>
                <w:bottom w:val="none" w:sz="0" w:space="0" w:color="auto"/>
                <w:right w:val="none" w:sz="0" w:space="0" w:color="auto"/>
              </w:divBdr>
              <w:divsChild>
                <w:div w:id="582493696">
                  <w:marLeft w:val="0"/>
                  <w:marRight w:val="0"/>
                  <w:marTop w:val="0"/>
                  <w:marBottom w:val="0"/>
                  <w:divBdr>
                    <w:top w:val="none" w:sz="0" w:space="0" w:color="auto"/>
                    <w:left w:val="none" w:sz="0" w:space="0" w:color="auto"/>
                    <w:bottom w:val="none" w:sz="0" w:space="0" w:color="auto"/>
                    <w:right w:val="none" w:sz="0" w:space="0" w:color="auto"/>
                  </w:divBdr>
                  <w:divsChild>
                    <w:div w:id="1593508211">
                      <w:marLeft w:val="0"/>
                      <w:marRight w:val="0"/>
                      <w:marTop w:val="0"/>
                      <w:marBottom w:val="300"/>
                      <w:divBdr>
                        <w:top w:val="none" w:sz="0" w:space="0" w:color="auto"/>
                        <w:left w:val="none" w:sz="0" w:space="0" w:color="auto"/>
                        <w:bottom w:val="none" w:sz="0" w:space="0" w:color="auto"/>
                        <w:right w:val="none" w:sz="0" w:space="0" w:color="auto"/>
                      </w:divBdr>
                      <w:divsChild>
                        <w:div w:id="17864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1070">
          <w:marLeft w:val="0"/>
          <w:marRight w:val="0"/>
          <w:marTop w:val="0"/>
          <w:marBottom w:val="0"/>
          <w:divBdr>
            <w:top w:val="none" w:sz="0" w:space="0" w:color="auto"/>
            <w:left w:val="none" w:sz="0" w:space="0" w:color="auto"/>
            <w:bottom w:val="none" w:sz="0" w:space="0" w:color="auto"/>
            <w:right w:val="none" w:sz="0" w:space="0" w:color="auto"/>
          </w:divBdr>
          <w:divsChild>
            <w:div w:id="1696616813">
              <w:marLeft w:val="0"/>
              <w:marRight w:val="0"/>
              <w:marTop w:val="0"/>
              <w:marBottom w:val="0"/>
              <w:divBdr>
                <w:top w:val="none" w:sz="0" w:space="0" w:color="auto"/>
                <w:left w:val="none" w:sz="0" w:space="0" w:color="auto"/>
                <w:bottom w:val="none" w:sz="0" w:space="0" w:color="auto"/>
                <w:right w:val="none" w:sz="0" w:space="0" w:color="auto"/>
              </w:divBdr>
              <w:divsChild>
                <w:div w:id="1864129385">
                  <w:marLeft w:val="0"/>
                  <w:marRight w:val="900"/>
                  <w:marTop w:val="0"/>
                  <w:marBottom w:val="0"/>
                  <w:divBdr>
                    <w:top w:val="none" w:sz="0" w:space="0" w:color="auto"/>
                    <w:left w:val="none" w:sz="0" w:space="0" w:color="auto"/>
                    <w:bottom w:val="none" w:sz="0" w:space="0" w:color="auto"/>
                    <w:right w:val="none" w:sz="0" w:space="0" w:color="auto"/>
                  </w:divBdr>
                  <w:divsChild>
                    <w:div w:id="1771125479">
                      <w:marLeft w:val="0"/>
                      <w:marRight w:val="0"/>
                      <w:marTop w:val="0"/>
                      <w:marBottom w:val="300"/>
                      <w:divBdr>
                        <w:top w:val="none" w:sz="0" w:space="0" w:color="auto"/>
                        <w:left w:val="none" w:sz="0" w:space="0" w:color="auto"/>
                        <w:bottom w:val="none" w:sz="0" w:space="0" w:color="auto"/>
                        <w:right w:val="none" w:sz="0" w:space="0" w:color="auto"/>
                      </w:divBdr>
                      <w:divsChild>
                        <w:div w:id="2017876501">
                          <w:marLeft w:val="0"/>
                          <w:marRight w:val="0"/>
                          <w:marTop w:val="0"/>
                          <w:marBottom w:val="0"/>
                          <w:divBdr>
                            <w:top w:val="none" w:sz="0" w:space="0" w:color="auto"/>
                            <w:left w:val="none" w:sz="0" w:space="0" w:color="auto"/>
                            <w:bottom w:val="none" w:sz="0" w:space="0" w:color="auto"/>
                            <w:right w:val="none" w:sz="0" w:space="0" w:color="auto"/>
                          </w:divBdr>
                        </w:div>
                      </w:divsChild>
                    </w:div>
                    <w:div w:id="9183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611">
              <w:marLeft w:val="0"/>
              <w:marRight w:val="0"/>
              <w:marTop w:val="0"/>
              <w:marBottom w:val="0"/>
              <w:divBdr>
                <w:top w:val="none" w:sz="0" w:space="0" w:color="auto"/>
                <w:left w:val="none" w:sz="0" w:space="0" w:color="auto"/>
                <w:bottom w:val="none" w:sz="0" w:space="0" w:color="auto"/>
                <w:right w:val="none" w:sz="0" w:space="0" w:color="auto"/>
              </w:divBdr>
              <w:divsChild>
                <w:div w:id="204949721">
                  <w:marLeft w:val="0"/>
                  <w:marRight w:val="900"/>
                  <w:marTop w:val="0"/>
                  <w:marBottom w:val="0"/>
                  <w:divBdr>
                    <w:top w:val="none" w:sz="0" w:space="0" w:color="auto"/>
                    <w:left w:val="none" w:sz="0" w:space="0" w:color="auto"/>
                    <w:bottom w:val="none" w:sz="0" w:space="0" w:color="auto"/>
                    <w:right w:val="none" w:sz="0" w:space="0" w:color="auto"/>
                  </w:divBdr>
                  <w:divsChild>
                    <w:div w:id="1110396458">
                      <w:marLeft w:val="0"/>
                      <w:marRight w:val="0"/>
                      <w:marTop w:val="0"/>
                      <w:marBottom w:val="300"/>
                      <w:divBdr>
                        <w:top w:val="none" w:sz="0" w:space="0" w:color="auto"/>
                        <w:left w:val="none" w:sz="0" w:space="0" w:color="auto"/>
                        <w:bottom w:val="none" w:sz="0" w:space="0" w:color="auto"/>
                        <w:right w:val="none" w:sz="0" w:space="0" w:color="auto"/>
                      </w:divBdr>
                      <w:divsChild>
                        <w:div w:id="1530799055">
                          <w:marLeft w:val="0"/>
                          <w:marRight w:val="0"/>
                          <w:marTop w:val="0"/>
                          <w:marBottom w:val="0"/>
                          <w:divBdr>
                            <w:top w:val="none" w:sz="0" w:space="0" w:color="auto"/>
                            <w:left w:val="none" w:sz="0" w:space="0" w:color="auto"/>
                            <w:bottom w:val="none" w:sz="0" w:space="0" w:color="auto"/>
                            <w:right w:val="none" w:sz="0" w:space="0" w:color="auto"/>
                          </w:divBdr>
                        </w:div>
                      </w:divsChild>
                    </w:div>
                    <w:div w:id="12269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58179">
              <w:marLeft w:val="0"/>
              <w:marRight w:val="0"/>
              <w:marTop w:val="0"/>
              <w:marBottom w:val="0"/>
              <w:divBdr>
                <w:top w:val="none" w:sz="0" w:space="0" w:color="auto"/>
                <w:left w:val="none" w:sz="0" w:space="0" w:color="auto"/>
                <w:bottom w:val="none" w:sz="0" w:space="0" w:color="auto"/>
                <w:right w:val="none" w:sz="0" w:space="0" w:color="auto"/>
              </w:divBdr>
              <w:divsChild>
                <w:div w:id="2124494942">
                  <w:marLeft w:val="0"/>
                  <w:marRight w:val="900"/>
                  <w:marTop w:val="0"/>
                  <w:marBottom w:val="0"/>
                  <w:divBdr>
                    <w:top w:val="none" w:sz="0" w:space="0" w:color="auto"/>
                    <w:left w:val="none" w:sz="0" w:space="0" w:color="auto"/>
                    <w:bottom w:val="none" w:sz="0" w:space="0" w:color="auto"/>
                    <w:right w:val="none" w:sz="0" w:space="0" w:color="auto"/>
                  </w:divBdr>
                  <w:divsChild>
                    <w:div w:id="1683706460">
                      <w:marLeft w:val="0"/>
                      <w:marRight w:val="0"/>
                      <w:marTop w:val="0"/>
                      <w:marBottom w:val="300"/>
                      <w:divBdr>
                        <w:top w:val="none" w:sz="0" w:space="0" w:color="auto"/>
                        <w:left w:val="none" w:sz="0" w:space="0" w:color="auto"/>
                        <w:bottom w:val="none" w:sz="0" w:space="0" w:color="auto"/>
                        <w:right w:val="none" w:sz="0" w:space="0" w:color="auto"/>
                      </w:divBdr>
                      <w:divsChild>
                        <w:div w:id="1219786316">
                          <w:marLeft w:val="0"/>
                          <w:marRight w:val="0"/>
                          <w:marTop w:val="0"/>
                          <w:marBottom w:val="0"/>
                          <w:divBdr>
                            <w:top w:val="none" w:sz="0" w:space="0" w:color="auto"/>
                            <w:left w:val="none" w:sz="0" w:space="0" w:color="auto"/>
                            <w:bottom w:val="none" w:sz="0" w:space="0" w:color="auto"/>
                            <w:right w:val="none" w:sz="0" w:space="0" w:color="auto"/>
                          </w:divBdr>
                        </w:div>
                      </w:divsChild>
                    </w:div>
                    <w:div w:id="6263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78D8-DD4F-4135-92FA-76D6B33E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2596</Characters>
  <Application>Microsoft Office Word</Application>
  <DocSecurity>0</DocSecurity>
  <Lines>21</Lines>
  <Paragraphs>6</Paragraphs>
  <ScaleCrop>false</ScaleCrop>
  <Company>BIOMERIEUX</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PEDONE Gabriel</dc:creator>
  <cp:keywords/>
  <dc:description/>
  <cp:lastModifiedBy>PEDONE Gabriel</cp:lastModifiedBy>
  <cp:revision>1</cp:revision>
  <dcterms:created xsi:type="dcterms:W3CDTF">2025-01-16T10:56:00Z</dcterms:created>
  <dcterms:modified xsi:type="dcterms:W3CDTF">2025-01-16T11:01:00Z</dcterms:modified>
</cp:coreProperties>
</file>